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C0B" w:rsidRPr="00DF6C0B" w:rsidRDefault="00DF6C0B" w:rsidP="00DF6C0B">
      <w:pPr>
        <w:keepNext/>
        <w:keepLines/>
        <w:spacing w:before="200" w:after="0" w:line="276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6C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Муниципальное учреждение дополнительного образования</w:t>
      </w:r>
    </w:p>
    <w:p w:rsidR="00DF6C0B" w:rsidRPr="00DF6C0B" w:rsidRDefault="00DF6C0B" w:rsidP="00DF6C0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0"/>
          <w:lang w:val="x-none" w:eastAsia="ru-RU"/>
        </w:rPr>
      </w:pPr>
      <w:r w:rsidRPr="00DF6C0B">
        <w:rPr>
          <w:rFonts w:ascii="Times New Roman" w:eastAsia="Times New Roman" w:hAnsi="Times New Roman" w:cs="Times New Roman"/>
          <w:sz w:val="28"/>
          <w:szCs w:val="20"/>
          <w:lang w:val="x-none" w:eastAsia="ru-RU"/>
        </w:rPr>
        <w:t>«Центр дополнительного образования для детей»</w:t>
      </w:r>
    </w:p>
    <w:p w:rsidR="00DF6C0B" w:rsidRPr="00DF6C0B" w:rsidRDefault="00DF6C0B" w:rsidP="00DF6C0B">
      <w:pPr>
        <w:keepNext/>
        <w:pBdr>
          <w:bottom w:val="single" w:sz="12" w:space="1" w:color="auto"/>
        </w:pBd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F6C0B">
        <w:rPr>
          <w:rFonts w:ascii="Times New Roman" w:eastAsia="Times New Roman" w:hAnsi="Times New Roman" w:cs="Times New Roman"/>
          <w:sz w:val="28"/>
          <w:szCs w:val="20"/>
          <w:lang w:val="x-none" w:eastAsia="ru-RU"/>
        </w:rPr>
        <w:t xml:space="preserve">Октябрьского района г. Саратова </w:t>
      </w:r>
    </w:p>
    <w:p w:rsidR="00DF6C0B" w:rsidRPr="00DF6C0B" w:rsidRDefault="00DF6C0B" w:rsidP="00DF6C0B">
      <w:pPr>
        <w:keepNext/>
        <w:pBdr>
          <w:bottom w:val="single" w:sz="12" w:space="1" w:color="auto"/>
        </w:pBd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szCs w:val="20"/>
          <w:lang w:eastAsia="ru-RU"/>
        </w:rPr>
      </w:pPr>
      <w:r w:rsidRPr="00DF6C0B">
        <w:rPr>
          <w:rFonts w:ascii="Times New Roman" w:eastAsia="Times New Roman" w:hAnsi="Times New Roman" w:cs="Times New Roman"/>
          <w:i/>
          <w:szCs w:val="20"/>
          <w:lang w:eastAsia="ru-RU"/>
        </w:rPr>
        <w:t xml:space="preserve">410004, г. Саратов, ул. </w:t>
      </w:r>
      <w:proofErr w:type="gramStart"/>
      <w:r w:rsidRPr="00DF6C0B">
        <w:rPr>
          <w:rFonts w:ascii="Times New Roman" w:eastAsia="Times New Roman" w:hAnsi="Times New Roman" w:cs="Times New Roman"/>
          <w:i/>
          <w:szCs w:val="20"/>
          <w:lang w:eastAsia="ru-RU"/>
        </w:rPr>
        <w:t>Дегтярная</w:t>
      </w:r>
      <w:proofErr w:type="gramEnd"/>
      <w:r w:rsidRPr="00DF6C0B">
        <w:rPr>
          <w:rFonts w:ascii="Times New Roman" w:eastAsia="Times New Roman" w:hAnsi="Times New Roman" w:cs="Times New Roman"/>
          <w:i/>
          <w:szCs w:val="20"/>
          <w:lang w:eastAsia="ru-RU"/>
        </w:rPr>
        <w:t xml:space="preserve">, д. 7, тел.: 8(8452)29-31-24, </w:t>
      </w:r>
    </w:p>
    <w:p w:rsidR="00DF6C0B" w:rsidRPr="00DF6C0B" w:rsidRDefault="00DF6C0B" w:rsidP="00DF6C0B">
      <w:pPr>
        <w:keepNext/>
        <w:pBdr>
          <w:bottom w:val="single" w:sz="12" w:space="1" w:color="auto"/>
        </w:pBd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szCs w:val="20"/>
          <w:lang w:eastAsia="ru-RU"/>
        </w:rPr>
      </w:pPr>
      <w:r w:rsidRPr="00DF6C0B">
        <w:rPr>
          <w:rFonts w:ascii="Times New Roman" w:eastAsia="Times New Roman" w:hAnsi="Times New Roman" w:cs="Times New Roman"/>
          <w:i/>
          <w:szCs w:val="20"/>
          <w:lang w:val="en-US" w:eastAsia="ru-RU"/>
        </w:rPr>
        <w:t>E</w:t>
      </w:r>
      <w:r w:rsidRPr="00DF6C0B">
        <w:rPr>
          <w:rFonts w:ascii="Times New Roman" w:eastAsia="Times New Roman" w:hAnsi="Times New Roman" w:cs="Times New Roman"/>
          <w:i/>
          <w:szCs w:val="20"/>
          <w:lang w:eastAsia="ru-RU"/>
        </w:rPr>
        <w:t>-</w:t>
      </w:r>
      <w:r w:rsidRPr="00DF6C0B">
        <w:rPr>
          <w:rFonts w:ascii="Times New Roman" w:eastAsia="Times New Roman" w:hAnsi="Times New Roman" w:cs="Times New Roman"/>
          <w:i/>
          <w:szCs w:val="20"/>
          <w:lang w:val="en-US" w:eastAsia="ru-RU"/>
        </w:rPr>
        <w:t>mail</w:t>
      </w:r>
      <w:r w:rsidRPr="00DF6C0B">
        <w:rPr>
          <w:rFonts w:ascii="Times New Roman" w:eastAsia="Times New Roman" w:hAnsi="Times New Roman" w:cs="Times New Roman"/>
          <w:i/>
          <w:szCs w:val="20"/>
          <w:lang w:eastAsia="ru-RU"/>
        </w:rPr>
        <w:t>:</w:t>
      </w:r>
      <w:r w:rsidRPr="00DF6C0B">
        <w:rPr>
          <w:rFonts w:ascii="Calibri" w:eastAsia="Calibri" w:hAnsi="Calibri" w:cs="Times New Roman"/>
          <w:sz w:val="20"/>
        </w:rPr>
        <w:t xml:space="preserve"> </w:t>
      </w:r>
      <w:hyperlink r:id="rId7" w:history="1">
        <w:r w:rsidRPr="00DF6C0B">
          <w:rPr>
            <w:rFonts w:ascii="Times New Roman" w:eastAsia="Times New Roman" w:hAnsi="Times New Roman" w:cs="Times New Roman"/>
            <w:i/>
            <w:color w:val="0000FF"/>
            <w:szCs w:val="20"/>
            <w:u w:val="single"/>
            <w:lang w:eastAsia="ru-RU"/>
          </w:rPr>
          <w:t>moudodtsdodd@yandex.ru</w:t>
        </w:r>
      </w:hyperlink>
    </w:p>
    <w:p w:rsidR="00DF6C0B" w:rsidRPr="00DF6C0B" w:rsidRDefault="00DF6C0B" w:rsidP="00DF6C0B">
      <w:pPr>
        <w:keepNext/>
        <w:pBdr>
          <w:bottom w:val="single" w:sz="12" w:space="1" w:color="auto"/>
        </w:pBd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szCs w:val="20"/>
          <w:lang w:eastAsia="ru-RU"/>
        </w:rPr>
      </w:pPr>
      <w:r w:rsidRPr="00DF6C0B">
        <w:rPr>
          <w:rFonts w:ascii="Times New Roman" w:eastAsia="Times New Roman" w:hAnsi="Times New Roman" w:cs="Times New Roman"/>
          <w:i/>
          <w:szCs w:val="20"/>
          <w:lang w:eastAsia="ru-RU"/>
        </w:rPr>
        <w:t>ОКПО: 43718558; ОГРН:1026403357793; ИНН/КПП:6454045910/645401001</w:t>
      </w:r>
    </w:p>
    <w:p w:rsidR="00DF6C0B" w:rsidRPr="00DF6C0B" w:rsidRDefault="00DF6C0B" w:rsidP="00DF6C0B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3B1" w:rsidRPr="002F53B1" w:rsidRDefault="002F53B1" w:rsidP="00DF6C0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F53B1" w:rsidRPr="002F53B1" w:rsidRDefault="002F53B1" w:rsidP="00DF6C0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F53B1" w:rsidRPr="002F53B1" w:rsidRDefault="002F53B1" w:rsidP="00DF6C0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F53B1" w:rsidRPr="002F53B1" w:rsidRDefault="002F53B1" w:rsidP="00DF6C0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F53B1" w:rsidRPr="002F53B1" w:rsidRDefault="002F53B1" w:rsidP="00DF6C0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GoBack"/>
      <w:bookmarkEnd w:id="0"/>
    </w:p>
    <w:p w:rsidR="002F53B1" w:rsidRPr="002F53B1" w:rsidRDefault="002F53B1" w:rsidP="00DF6C0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F53B1" w:rsidRPr="002F53B1" w:rsidRDefault="002F53B1" w:rsidP="00DF6C0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F53B1" w:rsidRPr="002F53B1" w:rsidRDefault="002F53B1" w:rsidP="00DF6C0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F53B1" w:rsidRPr="002F53B1" w:rsidRDefault="002F53B1" w:rsidP="00DF6C0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F53B1" w:rsidRPr="002F53B1" w:rsidRDefault="002F53B1" w:rsidP="00DF6C0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53B1">
        <w:rPr>
          <w:rFonts w:ascii="Times New Roman" w:eastAsia="Times New Roman" w:hAnsi="Times New Roman" w:cs="Times New Roman"/>
          <w:sz w:val="32"/>
          <w:szCs w:val="32"/>
          <w:lang w:eastAsia="ru-RU"/>
        </w:rPr>
        <w:t>Статья</w:t>
      </w:r>
      <w:r w:rsidR="00DF6C0B" w:rsidRPr="00DF6C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DF6C0B" w:rsidRPr="002F53B1">
        <w:rPr>
          <w:rFonts w:ascii="Times New Roman" w:eastAsia="Times New Roman" w:hAnsi="Times New Roman" w:cs="Times New Roman"/>
          <w:sz w:val="32"/>
          <w:szCs w:val="32"/>
          <w:lang w:eastAsia="ru-RU"/>
        </w:rPr>
        <w:t>на конференцию</w:t>
      </w:r>
    </w:p>
    <w:p w:rsidR="002F53B1" w:rsidRPr="002F53B1" w:rsidRDefault="002F53B1" w:rsidP="00DF6C0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53B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</w:t>
      </w:r>
      <w:r w:rsidR="00DF6C0B">
        <w:rPr>
          <w:rFonts w:ascii="Times New Roman" w:eastAsia="Times New Roman" w:hAnsi="Times New Roman" w:cs="Times New Roman"/>
          <w:sz w:val="32"/>
          <w:szCs w:val="32"/>
          <w:lang w:eastAsia="ru-RU"/>
        </w:rPr>
        <w:t>Практика использования инновационных педагогических и цифровых технологий</w:t>
      </w:r>
      <w:r w:rsidRPr="002F53B1"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</w:p>
    <w:p w:rsidR="002F53B1" w:rsidRPr="002F53B1" w:rsidRDefault="002F53B1" w:rsidP="00DF6C0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53B1">
        <w:rPr>
          <w:rFonts w:ascii="Times New Roman" w:eastAsia="Times New Roman" w:hAnsi="Times New Roman" w:cs="Times New Roman"/>
          <w:sz w:val="32"/>
          <w:szCs w:val="32"/>
          <w:lang w:eastAsia="ru-RU"/>
        </w:rPr>
        <w:t>по теме:</w:t>
      </w:r>
    </w:p>
    <w:p w:rsidR="002F53B1" w:rsidRPr="002F53B1" w:rsidRDefault="002F53B1" w:rsidP="00DF6C0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53B1">
        <w:rPr>
          <w:rFonts w:ascii="Times New Roman" w:eastAsia="Times New Roman" w:hAnsi="Times New Roman" w:cs="Times New Roman"/>
          <w:sz w:val="32"/>
          <w:szCs w:val="32"/>
          <w:lang w:eastAsia="ru-RU"/>
        </w:rPr>
        <w:t>«С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овременные педагогические технологии в практике дополнительного образования детей</w:t>
      </w:r>
      <w:r w:rsidRPr="002F53B1"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</w:p>
    <w:p w:rsidR="002F53B1" w:rsidRPr="002F53B1" w:rsidRDefault="002F53B1" w:rsidP="00DF6C0B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3B1" w:rsidRPr="002F53B1" w:rsidRDefault="002F53B1" w:rsidP="00DF6C0B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2F53B1" w:rsidRPr="002F53B1" w:rsidRDefault="002F53B1" w:rsidP="00DF6C0B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2F53B1" w:rsidRPr="002F53B1" w:rsidRDefault="002F53B1" w:rsidP="00DF6C0B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2F53B1" w:rsidRPr="002F53B1" w:rsidRDefault="002F53B1" w:rsidP="00DF6C0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2F53B1" w:rsidRPr="002F53B1" w:rsidRDefault="005D61D8" w:rsidP="00DF6C0B">
      <w:pPr>
        <w:overflowPunct w:val="0"/>
        <w:autoSpaceDE w:val="0"/>
        <w:autoSpaceDN w:val="0"/>
        <w:adjustRightInd w:val="0"/>
        <w:spacing w:after="0" w:line="240" w:lineRule="auto"/>
        <w:ind w:left="496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дополнительного образования</w:t>
      </w:r>
    </w:p>
    <w:p w:rsidR="002F53B1" w:rsidRPr="002F53B1" w:rsidRDefault="002F53B1" w:rsidP="00DF6C0B">
      <w:pPr>
        <w:overflowPunct w:val="0"/>
        <w:autoSpaceDE w:val="0"/>
        <w:autoSpaceDN w:val="0"/>
        <w:adjustRightInd w:val="0"/>
        <w:spacing w:after="0" w:line="240" w:lineRule="auto"/>
        <w:ind w:left="496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3B1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Грушко Надежда Сергеевна</w:t>
      </w:r>
    </w:p>
    <w:p w:rsidR="002F53B1" w:rsidRPr="002F53B1" w:rsidRDefault="002F53B1" w:rsidP="00DF6C0B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2F53B1" w:rsidRPr="002F53B1" w:rsidRDefault="002F53B1" w:rsidP="00DF6C0B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2F53B1" w:rsidRPr="002F53B1" w:rsidRDefault="002F53B1" w:rsidP="00DF6C0B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2F53B1" w:rsidRPr="002F53B1" w:rsidRDefault="002F53B1" w:rsidP="00DF6C0B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2F53B1" w:rsidRPr="002F53B1" w:rsidRDefault="002F53B1" w:rsidP="00DF6C0B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2F53B1" w:rsidRPr="002F53B1" w:rsidRDefault="002F53B1" w:rsidP="00DF6C0B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2F53B1" w:rsidRPr="002F53B1" w:rsidRDefault="002F53B1" w:rsidP="00DF6C0B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2F53B1" w:rsidRPr="002F53B1" w:rsidRDefault="002F53B1" w:rsidP="00DF6C0B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2F53B1" w:rsidRPr="002F53B1" w:rsidRDefault="002F53B1" w:rsidP="00DF6C0B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2F53B1" w:rsidRPr="002F53B1" w:rsidRDefault="002F53B1" w:rsidP="00DF6C0B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2F53B1" w:rsidRPr="002F53B1" w:rsidRDefault="002F53B1" w:rsidP="00DF6C0B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2F53B1" w:rsidRPr="002F53B1" w:rsidRDefault="002F53B1" w:rsidP="00DF6C0B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2F53B1" w:rsidRPr="002F53B1" w:rsidRDefault="002F53B1" w:rsidP="00DF6C0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53B1">
        <w:rPr>
          <w:rFonts w:ascii="Times New Roman" w:eastAsia="Times New Roman" w:hAnsi="Times New Roman" w:cs="Times New Roman"/>
          <w:sz w:val="28"/>
          <w:szCs w:val="24"/>
          <w:lang w:eastAsia="ru-RU"/>
        </w:rPr>
        <w:t>Саратов 20</w:t>
      </w:r>
      <w:r w:rsidR="00DF6C0B">
        <w:rPr>
          <w:rFonts w:ascii="Times New Roman" w:eastAsia="Times New Roman" w:hAnsi="Times New Roman" w:cs="Times New Roman"/>
          <w:sz w:val="28"/>
          <w:szCs w:val="24"/>
          <w:lang w:eastAsia="ru-RU"/>
        </w:rPr>
        <w:t>21</w:t>
      </w:r>
    </w:p>
    <w:p w:rsidR="002F53B1" w:rsidRPr="002F53B1" w:rsidRDefault="002F53B1" w:rsidP="00DF6C0B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53B1">
        <w:rPr>
          <w:rFonts w:ascii="Times New Roman" w:eastAsia="Times New Roman" w:hAnsi="Times New Roman" w:cs="Times New Roman"/>
          <w:sz w:val="28"/>
          <w:szCs w:val="24"/>
          <w:lang w:eastAsia="ru-RU"/>
        </w:rPr>
        <w:br w:type="page"/>
      </w:r>
    </w:p>
    <w:p w:rsidR="002F53B1" w:rsidRPr="002F53B1" w:rsidRDefault="002F53B1" w:rsidP="00DF6C0B">
      <w:pPr>
        <w:widowControl w:val="0"/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F5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Содержание</w:t>
      </w:r>
    </w:p>
    <w:p w:rsidR="002F53B1" w:rsidRPr="002F53B1" w:rsidRDefault="002F53B1" w:rsidP="00DF6C0B">
      <w:pPr>
        <w:widowControl w:val="0"/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2F53B1" w:rsidRPr="002F53B1" w:rsidRDefault="002F53B1" w:rsidP="00DF6C0B">
      <w:pPr>
        <w:widowControl w:val="0"/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F5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Введение</w:t>
      </w:r>
      <w:r w:rsidRPr="002F5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Pr="002F5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Pr="002F5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Pr="002F5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Pr="002F5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Pr="002F5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Pr="002F5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Pr="002F5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Pr="002F5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Pr="002F5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Pr="002F5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3</w:t>
      </w:r>
    </w:p>
    <w:p w:rsidR="002F53B1" w:rsidRPr="002F53B1" w:rsidRDefault="002F53B1" w:rsidP="00DF6C0B">
      <w:pPr>
        <w:widowControl w:val="0"/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F5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Основная часть</w:t>
      </w:r>
      <w:r w:rsidRPr="002F5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Pr="002F5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Pr="002F5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Pr="002F5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Pr="002F5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Pr="002F5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Pr="002F5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Pr="002F5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Pr="002F5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Pr="002F5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3 </w:t>
      </w:r>
    </w:p>
    <w:p w:rsidR="002F53B1" w:rsidRPr="00B767FB" w:rsidRDefault="002F53B1" w:rsidP="00DF6C0B">
      <w:pPr>
        <w:widowControl w:val="0"/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76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Заключение</w:t>
      </w:r>
      <w:r w:rsidRPr="00B76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Pr="00B76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Pr="00B76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Pr="00B76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Pr="00B76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Pr="00B76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Pr="00B76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Pr="00B76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Pr="00B76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Pr="00B76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Pr="00B76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B767FB" w:rsidRPr="00B76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6</w:t>
      </w:r>
      <w:r w:rsidRPr="00B76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2F53B1" w:rsidRPr="00B767FB" w:rsidRDefault="002F53B1" w:rsidP="00DF6C0B">
      <w:pPr>
        <w:widowControl w:val="0"/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 w:bidi="ru-RU"/>
        </w:rPr>
      </w:pPr>
      <w:r w:rsidRPr="00B76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Список литературы</w:t>
      </w:r>
      <w:r w:rsidRPr="00B76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Pr="00B76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Pr="00B76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Pr="00B76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Pr="00B76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Pr="00B76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Pr="00B76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Pr="00B76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Pr="00B76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Pr="00B76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Pr="00B767FB">
        <w:rPr>
          <w:rFonts w:ascii="Times New Roman" w:eastAsia="Times New Roman" w:hAnsi="Times New Roman" w:cs="Times New Roman"/>
          <w:color w:val="000000"/>
          <w:sz w:val="28"/>
          <w:szCs w:val="26"/>
          <w:lang w:eastAsia="ru-RU" w:bidi="ru-RU"/>
        </w:rPr>
        <w:t>6</w:t>
      </w:r>
    </w:p>
    <w:p w:rsidR="002F53B1" w:rsidRPr="002F53B1" w:rsidRDefault="002F53B1" w:rsidP="00DF6C0B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 w:bidi="ru-RU"/>
        </w:rPr>
      </w:pPr>
      <w:r w:rsidRPr="002F53B1">
        <w:rPr>
          <w:rFonts w:ascii="Times New Roman" w:eastAsia="Times New Roman" w:hAnsi="Times New Roman" w:cs="Times New Roman"/>
          <w:color w:val="000000"/>
          <w:sz w:val="28"/>
          <w:szCs w:val="26"/>
          <w:lang w:eastAsia="ru-RU" w:bidi="ru-RU"/>
        </w:rPr>
        <w:br w:type="page"/>
      </w:r>
    </w:p>
    <w:p w:rsidR="002F53B1" w:rsidRPr="002F53B1" w:rsidRDefault="002F53B1" w:rsidP="00DF6C0B">
      <w:pPr>
        <w:widowControl w:val="0"/>
        <w:numPr>
          <w:ilvl w:val="0"/>
          <w:numId w:val="6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</w:pPr>
      <w:r w:rsidRPr="002F53B1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lastRenderedPageBreak/>
        <w:t>Введение</w:t>
      </w:r>
    </w:p>
    <w:p w:rsidR="002F53B1" w:rsidRPr="002F53B1" w:rsidRDefault="002F53B1" w:rsidP="00DF6C0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3B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повышения эффективности и качества образования и как следствие педагогического процесса, представляет обширное поле для изучения. Это обусловлено тем, что с развитием человеческого общества, происходит развитие всех форм деятельности. Развитие науки и техники, медицины и других неотъемлемых сфер жизнедеятельности, приводят к тому, что нужно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повышать качество образования.</w:t>
      </w:r>
    </w:p>
    <w:p w:rsidR="002F53B1" w:rsidRDefault="002F53B1" w:rsidP="00DF6C0B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</w:p>
    <w:p w:rsidR="002F53B1" w:rsidRPr="002F53B1" w:rsidRDefault="002F53B1" w:rsidP="00DF6C0B">
      <w:pPr>
        <w:pStyle w:val="a3"/>
        <w:widowControl w:val="0"/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</w:pPr>
      <w:r w:rsidRPr="002F53B1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>Основная часть</w:t>
      </w:r>
    </w:p>
    <w:p w:rsidR="001E67F3" w:rsidRPr="002F53B1" w:rsidRDefault="001E67F3" w:rsidP="00DF6C0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3B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Педагогическая технология</w:t>
      </w:r>
      <w:r w:rsidR="002F5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3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</w:t>
      </w:r>
      <w:r w:rsidR="002F53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F53B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специальный набор форм, методов, способов, приёмов обучения и воспитания, используемых в образовательном процессе на основе существующих психолого-педагогических установок, приводящий всегда к достижению прогнозируемого образовательного результата с допустимой нормой отклонения.</w:t>
      </w:r>
    </w:p>
    <w:p w:rsidR="001E67F3" w:rsidRPr="002F53B1" w:rsidRDefault="001E67F3" w:rsidP="00DF6C0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современном образовании понятие «педагогическая технология» явление не редкое. Гораздо реже оно звучит в рамках дополнительного образования. На данный момент применяется много педагогических технологий. Как среди них выбрать ту, которая даст возможность показать более высокий результат? Как перенести выбранную педагогическую технологию в условия дополнительного образования? Кроме того, знание современных педагогических технологий, умение ориентироваться в их широком спектре – это одно из важнейших условий успешной деятельности современного педагога. </w:t>
      </w:r>
      <w:r w:rsidR="005D61D8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2F53B1">
        <w:rPr>
          <w:rFonts w:ascii="Times New Roman" w:eastAsia="Times New Roman" w:hAnsi="Times New Roman" w:cs="Times New Roman"/>
          <w:sz w:val="28"/>
          <w:szCs w:val="28"/>
          <w:lang w:eastAsia="ru-RU"/>
        </w:rPr>
        <w:t>юбая технология, прежде всего, отвечает на вопрос: как добиться высокого результата, и неважно в основном или дополнительном образовании.</w:t>
      </w:r>
    </w:p>
    <w:p w:rsidR="00E24471" w:rsidRDefault="001E67F3" w:rsidP="00DF6C0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тем, что основные технологии обучения и воспитания были созданы для общего образования, перед дополнительным образованием встает проблема создания новых технологий или же адаптация уже имеющихся. </w:t>
      </w:r>
    </w:p>
    <w:p w:rsidR="001E67F3" w:rsidRPr="002F53B1" w:rsidRDefault="001E67F3" w:rsidP="00DF6C0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Учреждение дополнительного образования в отличие от общеобразовательной школы должно разделять детей по их индивидуальным особенностям (как психологическим, так и физическим), интересам, причем содержание и методы обучения нужно рассчитывать на уровень интеллектуального развития и корректировать в зависимости от конкретных способностей и запросов ребенка. В результате для детей должны создаваться соответствующие условия развития: они смогут реализовать свои способности и освоить программы (индивидуальные программы, модульное обучение, </w:t>
      </w:r>
      <w:proofErr w:type="spellStart"/>
      <w:r w:rsidRPr="002F53B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разноуровневое</w:t>
      </w:r>
      <w:proofErr w:type="spellEnd"/>
      <w:r w:rsidRPr="002F5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обучение).</w:t>
      </w:r>
    </w:p>
    <w:p w:rsidR="001E67F3" w:rsidRPr="002F53B1" w:rsidRDefault="001E67F3" w:rsidP="00DF6C0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3B1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учит и воспитывает, а дополнительное образование обучает способам добычи этих знаний, учитывая индивидуальные психологические, интеллектуальные и физические особенности каждого.</w:t>
      </w:r>
    </w:p>
    <w:p w:rsidR="001E67F3" w:rsidRPr="002F53B1" w:rsidRDefault="001E67F3" w:rsidP="00DF6C0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3B1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дополнительном образовании часто используются и показывают неплохие результаты следующие педагогические технологии:</w:t>
      </w:r>
    </w:p>
    <w:p w:rsidR="001E67F3" w:rsidRPr="002F53B1" w:rsidRDefault="001E67F3" w:rsidP="00DF6C0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3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Технология личностно-ориентированного развивающего обучения</w:t>
      </w:r>
      <w:r w:rsidR="005D6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(И.С. </w:t>
      </w:r>
      <w:proofErr w:type="spellStart"/>
      <w:r w:rsidRPr="002F53B1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Якиманская</w:t>
      </w:r>
      <w:proofErr w:type="spellEnd"/>
      <w:r w:rsidRPr="002F53B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E67F3" w:rsidRPr="002F53B1" w:rsidRDefault="001E67F3" w:rsidP="00DF6C0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3B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технологии: развитие индивидуальных познавательных способностей детей на основе испол</w:t>
      </w:r>
      <w:r w:rsidR="005D61D8">
        <w:rPr>
          <w:rFonts w:ascii="Times New Roman" w:eastAsia="Times New Roman" w:hAnsi="Times New Roman" w:cs="Times New Roman"/>
          <w:sz w:val="28"/>
          <w:szCs w:val="28"/>
          <w:lang w:eastAsia="ru-RU"/>
        </w:rPr>
        <w:t>ьзования имеющегося у них опыта</w:t>
      </w:r>
      <w:r w:rsidRPr="002F53B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E67F3" w:rsidRPr="002F53B1" w:rsidRDefault="001E67F3" w:rsidP="00DF6C0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3B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дифференцированного обучения</w:t>
      </w:r>
    </w:p>
    <w:p w:rsidR="001E67F3" w:rsidRPr="002F53B1" w:rsidRDefault="001E67F3" w:rsidP="00DF6C0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3B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технологии: формирование мировоззрения детей, развитие познавательных способностей, становление мотивационных установок положительной направленности, удовлетворен</w:t>
      </w:r>
      <w:r w:rsidR="005D61D8">
        <w:rPr>
          <w:rFonts w:ascii="Times New Roman" w:eastAsia="Times New Roman" w:hAnsi="Times New Roman" w:cs="Times New Roman"/>
          <w:sz w:val="28"/>
          <w:szCs w:val="28"/>
          <w:lang w:eastAsia="ru-RU"/>
        </w:rPr>
        <w:t>ие самых различных их интересов</w:t>
      </w:r>
      <w:r w:rsidRPr="002F53B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E67F3" w:rsidRPr="002F53B1" w:rsidRDefault="001E67F3" w:rsidP="00DF6C0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3B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индивидуального обучения</w:t>
      </w:r>
      <w:r w:rsidR="005D6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(Инге Унт, В.Д. </w:t>
      </w:r>
      <w:proofErr w:type="spellStart"/>
      <w:r w:rsidRPr="002F53B1">
        <w:rPr>
          <w:rFonts w:ascii="Times New Roman" w:eastAsia="Times New Roman" w:hAnsi="Times New Roman" w:cs="Times New Roman"/>
          <w:sz w:val="28"/>
          <w:szCs w:val="28"/>
          <w:lang w:eastAsia="ru-RU"/>
        </w:rPr>
        <w:t>Шадриков</w:t>
      </w:r>
      <w:proofErr w:type="spellEnd"/>
      <w:r w:rsidRPr="002F53B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E67F3" w:rsidRPr="002F53B1" w:rsidRDefault="001E67F3" w:rsidP="00DF6C0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3B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технологии:</w:t>
      </w:r>
      <w:r w:rsidR="005D6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3B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индивидуальный подход и индивидуальная форма организации обучения;</w:t>
      </w:r>
    </w:p>
    <w:p w:rsidR="001E67F3" w:rsidRPr="002F53B1" w:rsidRDefault="001E67F3" w:rsidP="00DF6C0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Технология коллективного </w:t>
      </w:r>
      <w:proofErr w:type="spellStart"/>
      <w:r w:rsidRPr="002F53B1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взаимообучения</w:t>
      </w:r>
      <w:proofErr w:type="spellEnd"/>
      <w:r w:rsidRPr="002F5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(А.Г. Ривин,</w:t>
      </w:r>
      <w:r w:rsidR="005D6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3B1">
        <w:rPr>
          <w:rFonts w:ascii="Times New Roman" w:eastAsia="Times New Roman" w:hAnsi="Times New Roman" w:cs="Times New Roman"/>
          <w:sz w:val="28"/>
          <w:szCs w:val="28"/>
          <w:lang w:eastAsia="ru-RU"/>
        </w:rPr>
        <w:t>В.К. Дьяченко)</w:t>
      </w:r>
    </w:p>
    <w:p w:rsidR="001E67F3" w:rsidRPr="002F53B1" w:rsidRDefault="001E67F3" w:rsidP="00DF6C0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3B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технологии:</w:t>
      </w:r>
      <w:r w:rsidR="005D6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3B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осуществляется путем общения в группах сменного состава, когда каждый учит каждого;</w:t>
      </w:r>
    </w:p>
    <w:p w:rsidR="001E67F3" w:rsidRPr="002F53B1" w:rsidRDefault="001E67F3" w:rsidP="00DF6C0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3B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адаптивной системы обучения</w:t>
      </w:r>
      <w:r w:rsidR="00E24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(А.С. </w:t>
      </w:r>
      <w:proofErr w:type="spellStart"/>
      <w:r w:rsidRPr="002F53B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Границкая</w:t>
      </w:r>
      <w:proofErr w:type="spellEnd"/>
      <w:r w:rsidRPr="002F53B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E67F3" w:rsidRPr="002F53B1" w:rsidRDefault="001E67F3" w:rsidP="00DF6C0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3B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технологии: работа в парах сменного состава как одна из форм организации устно-самостоятельной работы на занятии;</w:t>
      </w:r>
    </w:p>
    <w:p w:rsidR="001E67F3" w:rsidRPr="002F53B1" w:rsidRDefault="001E67F3" w:rsidP="00DF6C0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3B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Личностно–</w:t>
      </w:r>
      <w:proofErr w:type="spellStart"/>
      <w:r w:rsidRPr="002F53B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ориентированнаятехнология</w:t>
      </w:r>
      <w:proofErr w:type="spellEnd"/>
    </w:p>
    <w:p w:rsidR="001E67F3" w:rsidRPr="002F53B1" w:rsidRDefault="001E67F3" w:rsidP="00DF6C0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3B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технологии: развитие свойств личности в соответствии с ее способностями и возможностями;</w:t>
      </w:r>
    </w:p>
    <w:p w:rsidR="001E67F3" w:rsidRPr="002F53B1" w:rsidRDefault="001E67F3" w:rsidP="00DF6C0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3B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коллективной творческой деятельности (И.П. Волков, И.П. Иванов)</w:t>
      </w:r>
    </w:p>
    <w:p w:rsidR="001E67F3" w:rsidRPr="002F53B1" w:rsidRDefault="001E67F3" w:rsidP="00DF6C0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3B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технологии: воспитание социально-активной творческой личности и организация творчества, направленного на принесение пользы людям в конкретных социальных ситуациях;</w:t>
      </w:r>
    </w:p>
    <w:p w:rsidR="001E67F3" w:rsidRPr="002F53B1" w:rsidRDefault="001E67F3" w:rsidP="00DF6C0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3B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проблемного (исследовательского) обучения</w:t>
      </w:r>
    </w:p>
    <w:p w:rsidR="001E67F3" w:rsidRPr="002F53B1" w:rsidRDefault="001E67F3" w:rsidP="00DF6C0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3B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технологии: создание проблемных ситуаций и активная деятельность учащихся, в результате чего происходит овладение компетенциями; процесс обучения строится как поиск новых познавательных ориентиров;</w:t>
      </w:r>
    </w:p>
    <w:p w:rsidR="001E67F3" w:rsidRPr="002F53B1" w:rsidRDefault="001E67F3" w:rsidP="00DF6C0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3B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программированного обучения</w:t>
      </w:r>
      <w:r w:rsidR="00E24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3B1">
        <w:rPr>
          <w:rFonts w:ascii="Times New Roman" w:eastAsia="Times New Roman" w:hAnsi="Times New Roman" w:cs="Times New Roman"/>
          <w:sz w:val="28"/>
          <w:szCs w:val="28"/>
          <w:lang w:eastAsia="ru-RU"/>
        </w:rPr>
        <w:t>(В.П. Беспалько)</w:t>
      </w:r>
    </w:p>
    <w:p w:rsidR="001E67F3" w:rsidRPr="002F53B1" w:rsidRDefault="001E67F3" w:rsidP="00DF6C0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технологии: усвоение программного учебного материала подается в строго </w:t>
      </w:r>
      <w:proofErr w:type="spellStart"/>
      <w:r w:rsidRPr="002F53B1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алгоритмичном</w:t>
      </w:r>
      <w:proofErr w:type="spellEnd"/>
      <w:r w:rsidRPr="002F5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порядке, небольшими порциями с помощью специальных устройств (ЭВМ, программированного учебника и др.);</w:t>
      </w:r>
    </w:p>
    <w:p w:rsidR="001E67F3" w:rsidRPr="002F53B1" w:rsidRDefault="001E67F3" w:rsidP="00DF6C0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Игровые технологии (П.И. </w:t>
      </w:r>
      <w:proofErr w:type="spellStart"/>
      <w:r w:rsidRPr="002F53B1">
        <w:rPr>
          <w:rFonts w:ascii="Times New Roman" w:eastAsia="Times New Roman" w:hAnsi="Times New Roman" w:cs="Times New Roman"/>
          <w:sz w:val="28"/>
          <w:szCs w:val="28"/>
          <w:lang w:eastAsia="ru-RU"/>
        </w:rPr>
        <w:t>Пидкасистый</w:t>
      </w:r>
      <w:proofErr w:type="spellEnd"/>
      <w:r w:rsidRPr="002F5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Д.Б. </w:t>
      </w:r>
      <w:proofErr w:type="spellStart"/>
      <w:r w:rsidRPr="002F53B1">
        <w:rPr>
          <w:rFonts w:ascii="Times New Roman" w:eastAsia="Times New Roman" w:hAnsi="Times New Roman" w:cs="Times New Roman"/>
          <w:sz w:val="28"/>
          <w:szCs w:val="28"/>
          <w:lang w:eastAsia="ru-RU"/>
        </w:rPr>
        <w:t>Эльконин</w:t>
      </w:r>
      <w:proofErr w:type="spellEnd"/>
      <w:r w:rsidRPr="002F53B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E67F3" w:rsidRPr="002F53B1" w:rsidRDefault="001E67F3" w:rsidP="00DF6C0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3B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технологии: в основу положена педагогическая игра как основной вид деятельности детей, направленный на усвоение общественного опыта;</w:t>
      </w:r>
    </w:p>
    <w:p w:rsidR="001E67F3" w:rsidRPr="002F53B1" w:rsidRDefault="001E67F3" w:rsidP="00DF6C0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3B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проектного обучения</w:t>
      </w:r>
    </w:p>
    <w:p w:rsidR="001E67F3" w:rsidRPr="002F53B1" w:rsidRDefault="001E67F3" w:rsidP="00DF6C0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3B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технологии: в процессе организации занятий используется технология защиты учебных проектов, здесь ценен не только результат, но в большей мере сам процесс.</w:t>
      </w:r>
    </w:p>
    <w:p w:rsidR="001E67F3" w:rsidRPr="002F53B1" w:rsidRDefault="001E67F3" w:rsidP="00DF6C0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 В части обеспечения результативности в соответствии с ФГОС учреждения дополнительного образования оказываются сегодня более эффективными, что объясняется изначальными условиями деятельности </w:t>
      </w:r>
      <w:r w:rsidRPr="002F53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(вариативность, свобода выбора, необязательный характер образования и пр.).</w:t>
      </w:r>
    </w:p>
    <w:p w:rsidR="001E67F3" w:rsidRPr="002F53B1" w:rsidRDefault="001E67F3" w:rsidP="00DF6C0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3B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универсальных учебных действий, развитие базовых компетентностей – то, что требует внеурочных нетрадиционных форм организации учебного процесса.</w:t>
      </w:r>
    </w:p>
    <w:p w:rsidR="001E67F3" w:rsidRPr="002F53B1" w:rsidRDefault="001E67F3" w:rsidP="00DF6C0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3B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педагогические технологии, используемые в дополнительном образовании детей, направлены на то, чтобы: разбудить активность детей; продемонстрировать им оптимальные способы осуществления деятельности; подвести эту деятельность к процессу творчества; опираться на самостоятельность, активность и общение детей.</w:t>
      </w:r>
    </w:p>
    <w:p w:rsidR="00E24471" w:rsidRDefault="00E24471" w:rsidP="00DF6C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59326F" w:rsidRPr="0059326F" w:rsidRDefault="0059326F" w:rsidP="00DF6C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9326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3. Заключение</w:t>
      </w:r>
    </w:p>
    <w:p w:rsidR="0059326F" w:rsidRPr="002F53B1" w:rsidRDefault="0059326F" w:rsidP="00DF6C0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3B1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современные педагогические технологии могут существенно перестроить процесс обучения.</w:t>
      </w:r>
    </w:p>
    <w:p w:rsidR="0059326F" w:rsidRPr="002F53B1" w:rsidRDefault="0059326F" w:rsidP="00DF6C0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условиях </w:t>
      </w:r>
      <w:r w:rsidR="00207F4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дополнительного образования</w:t>
      </w:r>
      <w:r w:rsidRPr="002F5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ребенок развивается, участвуя в игровой, познавательной, трудовой деятельности, поэтому, внедряя новые педагогические технологии постоянно, а также включая его в активную творческую деятельность, каждый ребенок получает возможность проявить себя, развить собственные способности.</w:t>
      </w:r>
    </w:p>
    <w:p w:rsidR="0059326F" w:rsidRDefault="001E67F3" w:rsidP="00DF6C0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3B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современные технологии в работе учреждений дополнительного образования детей сочетаются со всем, что накоплено в педагогике в течение долгого времени. Они позволяют выбирать наиболее эффективные способы и приемы организации деятельности детей и создавать максимально комфортные условия для развития современной творческой личности.</w:t>
      </w:r>
    </w:p>
    <w:p w:rsidR="00E24471" w:rsidRPr="00E24471" w:rsidRDefault="00E24471" w:rsidP="00DF6C0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26F" w:rsidRPr="0059326F" w:rsidRDefault="0059326F" w:rsidP="00DF6C0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</w:pPr>
      <w:r w:rsidRPr="0059326F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>4. Список литературы</w:t>
      </w:r>
    </w:p>
    <w:p w:rsidR="001E67F3" w:rsidRPr="002F53B1" w:rsidRDefault="001E67F3" w:rsidP="00DF6C0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3B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Белый В.И. О современных тенденциях в распространении методов проектного обучения / В.И. Белый // Школьные технологии. - 2010. - №2. – с.107-114.</w:t>
      </w:r>
    </w:p>
    <w:p w:rsidR="001E67F3" w:rsidRPr="002F53B1" w:rsidRDefault="001E67F3" w:rsidP="00DF6C0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Буланова-Топоркова М.В., </w:t>
      </w:r>
      <w:proofErr w:type="spellStart"/>
      <w:r w:rsidRPr="002F53B1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Духавнева</w:t>
      </w:r>
      <w:proofErr w:type="spellEnd"/>
      <w:r w:rsidRPr="002F5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 и др. Педагогические технологии. – Ростов н/Д.: издательский центр «Март», 2002.– 318 с.</w:t>
      </w:r>
    </w:p>
    <w:p w:rsidR="001E67F3" w:rsidRPr="002F53B1" w:rsidRDefault="001E67F3" w:rsidP="00DF6C0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F53B1">
        <w:rPr>
          <w:rFonts w:ascii="Times New Roman" w:eastAsia="Times New Roman" w:hAnsi="Times New Roman" w:cs="Times New Roman"/>
          <w:sz w:val="28"/>
          <w:szCs w:val="28"/>
          <w:lang w:eastAsia="ru-RU"/>
        </w:rPr>
        <w:t>Гузеев</w:t>
      </w:r>
      <w:proofErr w:type="spellEnd"/>
      <w:r w:rsidRPr="002F5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 Образовательная технология: от приема до философии. - М.: Сентябрь, 1996.– 112 с.</w:t>
      </w:r>
    </w:p>
    <w:p w:rsidR="001E67F3" w:rsidRPr="002F53B1" w:rsidRDefault="001E67F3" w:rsidP="00DF6C0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F53B1">
        <w:rPr>
          <w:rFonts w:ascii="Times New Roman" w:eastAsia="Times New Roman" w:hAnsi="Times New Roman" w:cs="Times New Roman"/>
          <w:sz w:val="28"/>
          <w:szCs w:val="28"/>
          <w:lang w:eastAsia="ru-RU"/>
        </w:rPr>
        <w:t>Даутова</w:t>
      </w:r>
      <w:proofErr w:type="spellEnd"/>
      <w:r w:rsidRPr="002F5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О.Б., Крылова О.Н. Современные педагогические технологии в профильном обучении: учебно-методическое пособие для учителей / под ред. А.П. </w:t>
      </w:r>
      <w:proofErr w:type="spellStart"/>
      <w:r w:rsidRPr="002F53B1">
        <w:rPr>
          <w:rFonts w:ascii="Times New Roman" w:eastAsia="Times New Roman" w:hAnsi="Times New Roman" w:cs="Times New Roman"/>
          <w:sz w:val="28"/>
          <w:szCs w:val="28"/>
          <w:lang w:eastAsia="ru-RU"/>
        </w:rPr>
        <w:t>Тряпициной</w:t>
      </w:r>
      <w:proofErr w:type="spellEnd"/>
      <w:r w:rsidRPr="002F53B1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СПб</w:t>
      </w:r>
      <w:proofErr w:type="gramStart"/>
      <w:r w:rsidRPr="002F5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Pr="002F53B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КАРО, 2006.– 176 с.</w:t>
      </w:r>
    </w:p>
    <w:p w:rsidR="001E67F3" w:rsidRPr="002F53B1" w:rsidRDefault="001E67F3" w:rsidP="00DF6C0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3B1">
        <w:rPr>
          <w:rFonts w:ascii="Times New Roman" w:eastAsia="Times New Roman" w:hAnsi="Times New Roman" w:cs="Times New Roman"/>
          <w:sz w:val="28"/>
          <w:szCs w:val="28"/>
          <w:lang w:eastAsia="ru-RU"/>
        </w:rPr>
        <w:t>Дьяченко В. Коллективный способ обучения становится массовой практикой / В. Дьяченко // Народное образование. - 2008. - №1. – с.191-197.</w:t>
      </w:r>
    </w:p>
    <w:p w:rsidR="001E67F3" w:rsidRPr="002F53B1" w:rsidRDefault="001E67F3" w:rsidP="00DF6C0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F53B1">
        <w:rPr>
          <w:rFonts w:ascii="Times New Roman" w:eastAsia="Times New Roman" w:hAnsi="Times New Roman" w:cs="Times New Roman"/>
          <w:sz w:val="28"/>
          <w:szCs w:val="28"/>
          <w:lang w:eastAsia="ru-RU"/>
        </w:rPr>
        <w:t>Ксензова</w:t>
      </w:r>
      <w:proofErr w:type="spellEnd"/>
      <w:r w:rsidRPr="002F5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Г.Ю. Перспективные школьные технологии. - М.: Педагогическое общество России, 2000.– 224 с.</w:t>
      </w:r>
    </w:p>
    <w:p w:rsidR="001E67F3" w:rsidRPr="002F53B1" w:rsidRDefault="001E67F3" w:rsidP="00DF6C0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3B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Кукушкин В.С. Современные педагогические технологии. Начальная школа. Пособие для учителя. – Ростов н/Д.: изд-во «Феникс», 2003.– 448 с.</w:t>
      </w:r>
    </w:p>
    <w:p w:rsidR="001E67F3" w:rsidRPr="002F53B1" w:rsidRDefault="001E67F3" w:rsidP="00DF6C0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3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Новикова И. Этапы познания: Организация проблемного обучения / И. Новикова // Спорт в школе. Газета Изд. дома «Первое сентября». – 2010.– №4. – с. 8.</w:t>
      </w:r>
    </w:p>
    <w:p w:rsidR="001E67F3" w:rsidRPr="002F53B1" w:rsidRDefault="001E67F3" w:rsidP="00DF6C0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F53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Поздняк</w:t>
      </w:r>
      <w:proofErr w:type="spellEnd"/>
      <w:r w:rsidRPr="002F5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С.Н. Дифференциация на основе когнитивных стилей учащихся как способ повышения качества образования / С.Н. </w:t>
      </w:r>
      <w:proofErr w:type="spellStart"/>
      <w:r w:rsidRPr="002F53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Поздняк</w:t>
      </w:r>
      <w:proofErr w:type="spellEnd"/>
      <w:r w:rsidRPr="002F5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Стандарты и мониторинг в образовании.– 2010.– №5.– с. 21-27.</w:t>
      </w:r>
    </w:p>
    <w:p w:rsidR="001E67F3" w:rsidRPr="002F53B1" w:rsidRDefault="001E67F3" w:rsidP="00DF6C0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F53B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Рачевский</w:t>
      </w:r>
      <w:proofErr w:type="spellEnd"/>
      <w:r w:rsidRPr="002F5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Е.Л. Информационные технологии в образовании: Школа будущего / Е.Л. </w:t>
      </w:r>
      <w:proofErr w:type="spellStart"/>
      <w:r w:rsidRPr="002F53B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Рачевский</w:t>
      </w:r>
      <w:proofErr w:type="spellEnd"/>
      <w:r w:rsidRPr="002F5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Директор школы. - 2010. - №1. – с. 55-58.</w:t>
      </w:r>
    </w:p>
    <w:p w:rsidR="001E67F3" w:rsidRPr="002F53B1" w:rsidRDefault="001E67F3" w:rsidP="00DF6C0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F53B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Селевко</w:t>
      </w:r>
      <w:proofErr w:type="spellEnd"/>
      <w:r w:rsidRPr="002F5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Г.К. Воспитательные технологии. – М.: НИИ школьных технологий, 2005.– 320 с.</w:t>
      </w:r>
    </w:p>
    <w:p w:rsidR="001E67F3" w:rsidRPr="002F53B1" w:rsidRDefault="001E67F3" w:rsidP="00DF6C0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F53B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Селевко</w:t>
      </w:r>
      <w:proofErr w:type="spellEnd"/>
      <w:r w:rsidRPr="002F5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Г.К. Современные образовательные технологии. Учебное пособие. – М.: Народное образование, 1998.– 256 с.</w:t>
      </w:r>
    </w:p>
    <w:p w:rsidR="001E67F3" w:rsidRPr="002F53B1" w:rsidRDefault="001E67F3" w:rsidP="002F53B1">
      <w:pPr>
        <w:shd w:val="clear" w:color="auto" w:fill="FFFFFF"/>
        <w:spacing w:after="0" w:line="36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3B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5328F" w:rsidRPr="002F53B1" w:rsidRDefault="00E5328F" w:rsidP="002F53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5328F" w:rsidRPr="002F5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F4A95"/>
    <w:multiLevelType w:val="hybridMultilevel"/>
    <w:tmpl w:val="A976A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E1AF4"/>
    <w:multiLevelType w:val="multilevel"/>
    <w:tmpl w:val="525AA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877B5B"/>
    <w:multiLevelType w:val="multilevel"/>
    <w:tmpl w:val="57B8C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B9544D"/>
    <w:multiLevelType w:val="hybridMultilevel"/>
    <w:tmpl w:val="A976A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F252A4"/>
    <w:multiLevelType w:val="multilevel"/>
    <w:tmpl w:val="6A466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702A7E"/>
    <w:multiLevelType w:val="hybridMultilevel"/>
    <w:tmpl w:val="72DC0430"/>
    <w:lvl w:ilvl="0" w:tplc="FD9CDD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32B6748"/>
    <w:multiLevelType w:val="multilevel"/>
    <w:tmpl w:val="E2E61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93F"/>
    <w:rsid w:val="001E67F3"/>
    <w:rsid w:val="00207F49"/>
    <w:rsid w:val="002F53B1"/>
    <w:rsid w:val="004847FE"/>
    <w:rsid w:val="0059326F"/>
    <w:rsid w:val="005D61D8"/>
    <w:rsid w:val="006F787F"/>
    <w:rsid w:val="007F0D84"/>
    <w:rsid w:val="00B767FB"/>
    <w:rsid w:val="00B8493F"/>
    <w:rsid w:val="00DF6C0B"/>
    <w:rsid w:val="00E24471"/>
    <w:rsid w:val="00E53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53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53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5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0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oudodtsdodd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10E522-8788-44AF-9BCD-021FF49C2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7</Pages>
  <Words>1279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8</cp:revision>
  <dcterms:created xsi:type="dcterms:W3CDTF">2021-01-09T08:51:00Z</dcterms:created>
  <dcterms:modified xsi:type="dcterms:W3CDTF">2021-03-30T08:02:00Z</dcterms:modified>
</cp:coreProperties>
</file>